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0C" w:rsidRPr="00E1224E" w:rsidRDefault="00376D0C" w:rsidP="00376D0C">
      <w:pPr>
        <w:ind w:left="810"/>
        <w:jc w:val="center"/>
        <w:rPr>
          <w:b/>
          <w:sz w:val="36"/>
        </w:rPr>
      </w:pPr>
      <w:r w:rsidRPr="00E1224E">
        <w:rPr>
          <w:b/>
          <w:sz w:val="36"/>
        </w:rPr>
        <w:t xml:space="preserve">Govt. </w:t>
      </w:r>
      <w:proofErr w:type="spellStart"/>
      <w:r w:rsidRPr="00E1224E">
        <w:rPr>
          <w:b/>
          <w:sz w:val="36"/>
        </w:rPr>
        <w:t>Bilasa</w:t>
      </w:r>
      <w:proofErr w:type="spellEnd"/>
      <w:r w:rsidRPr="00E1224E">
        <w:rPr>
          <w:b/>
          <w:sz w:val="36"/>
        </w:rPr>
        <w:t xml:space="preserve"> Girls P.G. </w:t>
      </w:r>
      <w:proofErr w:type="gramStart"/>
      <w:r w:rsidRPr="00E1224E">
        <w:rPr>
          <w:b/>
          <w:sz w:val="36"/>
        </w:rPr>
        <w:t>College ,</w:t>
      </w:r>
      <w:proofErr w:type="gramEnd"/>
      <w:r w:rsidRPr="00E1224E">
        <w:rPr>
          <w:b/>
          <w:sz w:val="36"/>
        </w:rPr>
        <w:t xml:space="preserve"> BILASPUR  C.G.</w:t>
      </w:r>
    </w:p>
    <w:p w:rsidR="00376D0C" w:rsidRPr="00E1224E" w:rsidRDefault="00376D0C" w:rsidP="00376D0C">
      <w:pPr>
        <w:ind w:left="810"/>
        <w:jc w:val="center"/>
        <w:rPr>
          <w:b/>
          <w:sz w:val="24"/>
          <w:u w:val="single"/>
        </w:rPr>
      </w:pPr>
      <w:r w:rsidRPr="00E1224E">
        <w:rPr>
          <w:b/>
          <w:sz w:val="24"/>
          <w:u w:val="single"/>
        </w:rPr>
        <w:t>Action Taken Reports (2013-14 to 2017-18)</w:t>
      </w:r>
    </w:p>
    <w:p w:rsidR="00376D0C" w:rsidRDefault="00376D0C" w:rsidP="00376D0C">
      <w:pPr>
        <w:rPr>
          <w:b/>
        </w:rPr>
      </w:pPr>
    </w:p>
    <w:p w:rsidR="00376D0C" w:rsidRPr="00E1224E" w:rsidRDefault="00376D0C" w:rsidP="00376D0C">
      <w:pPr>
        <w:ind w:left="810"/>
        <w:rPr>
          <w:b/>
          <w:color w:val="FF0000"/>
          <w:sz w:val="28"/>
        </w:rPr>
      </w:pPr>
      <w:r w:rsidRPr="00E1224E">
        <w:rPr>
          <w:b/>
          <w:color w:val="FF0000"/>
          <w:sz w:val="28"/>
        </w:rPr>
        <w:t>Action Taken Report 2013-14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Red Cross Society installed water cooler for drinking water in the common room and west wing of the college.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Plantation was done between Golden Jubilee and Conference hall with the help of  Rotary Club (women group)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Students of NSS and Geography department circulated pamphlets regarding environmental awareness.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Lectures were organized in the department of Hindi, Urdu, Geography, Chemistry, Zoology etc.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Smart class room was installed to make students techno-friendly.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Renovation of college premises was done by PWD.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 xml:space="preserve">Career, Guidance and Placement Cell successfully organised three months, six skill development program in collaboration with </w:t>
      </w:r>
      <w:proofErr w:type="spellStart"/>
      <w:r w:rsidRPr="00E1224E">
        <w:rPr>
          <w:sz w:val="28"/>
        </w:rPr>
        <w:t>Mahila</w:t>
      </w:r>
      <w:proofErr w:type="spellEnd"/>
      <w:r w:rsidRPr="00E1224E">
        <w:rPr>
          <w:sz w:val="28"/>
        </w:rPr>
        <w:t xml:space="preserve"> ITI </w:t>
      </w:r>
      <w:proofErr w:type="spellStart"/>
      <w:r w:rsidRPr="00E1224E">
        <w:rPr>
          <w:sz w:val="28"/>
        </w:rPr>
        <w:t>Koni</w:t>
      </w:r>
      <w:proofErr w:type="spellEnd"/>
      <w:r w:rsidRPr="00E1224E">
        <w:rPr>
          <w:sz w:val="28"/>
        </w:rPr>
        <w:t xml:space="preserve">, </w:t>
      </w:r>
      <w:proofErr w:type="spellStart"/>
      <w:r w:rsidRPr="00E1224E">
        <w:rPr>
          <w:sz w:val="28"/>
        </w:rPr>
        <w:t>Bilaspur</w:t>
      </w:r>
      <w:proofErr w:type="spellEnd"/>
      <w:r w:rsidRPr="00E1224E">
        <w:rPr>
          <w:sz w:val="28"/>
        </w:rPr>
        <w:t xml:space="preserve">. </w:t>
      </w:r>
    </w:p>
    <w:p w:rsidR="00376D0C" w:rsidRPr="00E1224E" w:rsidRDefault="00376D0C" w:rsidP="00376D0C">
      <w:pPr>
        <w:numPr>
          <w:ilvl w:val="0"/>
          <w:numId w:val="1"/>
        </w:numPr>
        <w:spacing w:after="0" w:line="180" w:lineRule="atLeast"/>
        <w:ind w:left="806"/>
        <w:jc w:val="both"/>
        <w:rPr>
          <w:sz w:val="28"/>
        </w:rPr>
      </w:pPr>
      <w:r w:rsidRPr="00E1224E">
        <w:rPr>
          <w:sz w:val="28"/>
        </w:rPr>
        <w:t>For overall development of the students various literary, cultural, activities and sports were organised by the Student Welfare Committee and sports department.</w:t>
      </w:r>
    </w:p>
    <w:p w:rsidR="00376D0C" w:rsidRPr="00E1224E" w:rsidRDefault="00376D0C" w:rsidP="00376D0C">
      <w:pPr>
        <w:jc w:val="both"/>
        <w:rPr>
          <w:sz w:val="28"/>
        </w:rPr>
      </w:pPr>
    </w:p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Default="00376D0C" w:rsidP="00376D0C"/>
    <w:p w:rsidR="00376D0C" w:rsidRPr="00737A69" w:rsidRDefault="00376D0C" w:rsidP="00376D0C">
      <w:pPr>
        <w:ind w:left="810"/>
        <w:jc w:val="center"/>
        <w:rPr>
          <w:b/>
          <w:sz w:val="36"/>
        </w:rPr>
      </w:pPr>
      <w:r w:rsidRPr="00E1224E">
        <w:rPr>
          <w:b/>
          <w:sz w:val="36"/>
        </w:rPr>
        <w:lastRenderedPageBreak/>
        <w:t xml:space="preserve"> </w:t>
      </w:r>
      <w:r>
        <w:rPr>
          <w:b/>
          <w:sz w:val="36"/>
        </w:rPr>
        <w:t xml:space="preserve"> </w:t>
      </w:r>
    </w:p>
    <w:p w:rsidR="00244548" w:rsidRDefault="00244548"/>
    <w:sectPr w:rsidR="00244548" w:rsidSect="0024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CFE"/>
    <w:multiLevelType w:val="hybridMultilevel"/>
    <w:tmpl w:val="1834DC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6D0C"/>
    <w:rsid w:val="00244548"/>
    <w:rsid w:val="0037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0C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21st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self</cp:lastModifiedBy>
  <cp:revision>1</cp:revision>
  <dcterms:created xsi:type="dcterms:W3CDTF">2019-06-20T07:48:00Z</dcterms:created>
  <dcterms:modified xsi:type="dcterms:W3CDTF">2019-06-20T07:49:00Z</dcterms:modified>
</cp:coreProperties>
</file>