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DA" w:rsidRPr="00737A69" w:rsidRDefault="004D18DA" w:rsidP="004D18DA">
      <w:pPr>
        <w:ind w:left="810"/>
        <w:jc w:val="center"/>
        <w:rPr>
          <w:b/>
          <w:sz w:val="36"/>
        </w:rPr>
      </w:pPr>
      <w:r w:rsidRPr="00E1224E">
        <w:rPr>
          <w:b/>
          <w:sz w:val="36"/>
        </w:rPr>
        <w:t xml:space="preserve">Govt. </w:t>
      </w:r>
      <w:proofErr w:type="spellStart"/>
      <w:r w:rsidRPr="00E1224E">
        <w:rPr>
          <w:b/>
          <w:sz w:val="36"/>
        </w:rPr>
        <w:t>Bilasa</w:t>
      </w:r>
      <w:proofErr w:type="spellEnd"/>
      <w:r w:rsidRPr="00E1224E">
        <w:rPr>
          <w:b/>
          <w:sz w:val="36"/>
        </w:rPr>
        <w:t xml:space="preserve"> Girls P.G. </w:t>
      </w:r>
      <w:proofErr w:type="gramStart"/>
      <w:r w:rsidRPr="00E1224E">
        <w:rPr>
          <w:b/>
          <w:sz w:val="36"/>
        </w:rPr>
        <w:t>College ,</w:t>
      </w:r>
      <w:proofErr w:type="gramEnd"/>
      <w:r w:rsidRPr="00E1224E">
        <w:rPr>
          <w:b/>
          <w:sz w:val="36"/>
        </w:rPr>
        <w:t xml:space="preserve"> BILASPUR </w:t>
      </w:r>
      <w:r>
        <w:rPr>
          <w:b/>
          <w:sz w:val="36"/>
        </w:rPr>
        <w:t xml:space="preserve"> </w:t>
      </w:r>
    </w:p>
    <w:p w:rsidR="004D18DA" w:rsidRPr="00E1224E" w:rsidRDefault="004D18DA" w:rsidP="004D18DA">
      <w:pPr>
        <w:tabs>
          <w:tab w:val="left" w:pos="4148"/>
        </w:tabs>
        <w:jc w:val="center"/>
        <w:rPr>
          <w:b/>
          <w:color w:val="FF0000"/>
          <w:sz w:val="28"/>
        </w:rPr>
      </w:pPr>
      <w:r w:rsidRPr="00E1224E">
        <w:rPr>
          <w:b/>
          <w:color w:val="FF0000"/>
          <w:sz w:val="28"/>
        </w:rPr>
        <w:t xml:space="preserve">Action Taken Report </w:t>
      </w:r>
      <w:r>
        <w:rPr>
          <w:b/>
          <w:color w:val="FF0000"/>
          <w:sz w:val="28"/>
        </w:rPr>
        <w:t>2015-16</w:t>
      </w:r>
    </w:p>
    <w:p w:rsidR="004D18DA" w:rsidRPr="00737A69" w:rsidRDefault="004D18DA" w:rsidP="004D18DA">
      <w:pPr>
        <w:rPr>
          <w:sz w:val="36"/>
        </w:rPr>
      </w:pPr>
      <w:r w:rsidRPr="00737A69">
        <w:rPr>
          <w:sz w:val="36"/>
        </w:rPr>
        <w:t>ATR is as per the annual reports</w:t>
      </w:r>
    </w:p>
    <w:p w:rsidR="004D18DA" w:rsidRPr="00737A69" w:rsidRDefault="004D18DA" w:rsidP="004D18DA">
      <w:pPr>
        <w:numPr>
          <w:ilvl w:val="0"/>
          <w:numId w:val="1"/>
        </w:numPr>
        <w:spacing w:after="0" w:line="180" w:lineRule="atLeast"/>
        <w:ind w:left="806"/>
        <w:jc w:val="both"/>
        <w:rPr>
          <w:sz w:val="32"/>
        </w:rPr>
      </w:pPr>
      <w:r w:rsidRPr="00737A69">
        <w:rPr>
          <w:sz w:val="32"/>
        </w:rPr>
        <w:t>Drinking water facility in the college premises in each wing is completed.</w:t>
      </w:r>
    </w:p>
    <w:p w:rsidR="004D18DA" w:rsidRPr="00737A69" w:rsidRDefault="004D18DA" w:rsidP="004D18DA">
      <w:pPr>
        <w:numPr>
          <w:ilvl w:val="0"/>
          <w:numId w:val="1"/>
        </w:numPr>
        <w:spacing w:after="0" w:line="180" w:lineRule="atLeast"/>
        <w:ind w:left="806"/>
        <w:jc w:val="both"/>
        <w:rPr>
          <w:sz w:val="32"/>
        </w:rPr>
      </w:pPr>
      <w:r w:rsidRPr="00737A69">
        <w:rPr>
          <w:sz w:val="32"/>
        </w:rPr>
        <w:t xml:space="preserve">In village </w:t>
      </w:r>
      <w:proofErr w:type="spellStart"/>
      <w:r w:rsidRPr="00737A69">
        <w:rPr>
          <w:sz w:val="32"/>
        </w:rPr>
        <w:t>Bodsara</w:t>
      </w:r>
      <w:proofErr w:type="spellEnd"/>
      <w:r w:rsidRPr="00737A69">
        <w:rPr>
          <w:sz w:val="32"/>
        </w:rPr>
        <w:t xml:space="preserve"> NSS unit of the college successfully organised the camp. Various activities –social awareness programmes, environment awareness camp, yoga for </w:t>
      </w:r>
      <w:proofErr w:type="gramStart"/>
      <w:r w:rsidRPr="00737A69">
        <w:rPr>
          <w:sz w:val="32"/>
        </w:rPr>
        <w:t>children ,village</w:t>
      </w:r>
      <w:proofErr w:type="gramEnd"/>
      <w:r w:rsidRPr="00737A69">
        <w:rPr>
          <w:sz w:val="32"/>
        </w:rPr>
        <w:t xml:space="preserve"> cleanliness services, cultural programme for villagers.</w:t>
      </w:r>
    </w:p>
    <w:p w:rsidR="004D18DA" w:rsidRPr="00737A69" w:rsidRDefault="004D18DA" w:rsidP="004D18DA">
      <w:pPr>
        <w:numPr>
          <w:ilvl w:val="0"/>
          <w:numId w:val="1"/>
        </w:numPr>
        <w:spacing w:after="0" w:line="180" w:lineRule="atLeast"/>
        <w:ind w:left="806"/>
        <w:jc w:val="both"/>
        <w:rPr>
          <w:sz w:val="32"/>
        </w:rPr>
      </w:pPr>
      <w:r w:rsidRPr="00737A69">
        <w:rPr>
          <w:sz w:val="32"/>
        </w:rPr>
        <w:t xml:space="preserve">Guest lecture </w:t>
      </w:r>
      <w:proofErr w:type="gramStart"/>
      <w:r w:rsidRPr="00737A69">
        <w:rPr>
          <w:sz w:val="32"/>
        </w:rPr>
        <w:t>organised  the</w:t>
      </w:r>
      <w:proofErr w:type="gramEnd"/>
      <w:r w:rsidRPr="00737A69">
        <w:rPr>
          <w:sz w:val="32"/>
        </w:rPr>
        <w:t xml:space="preserve"> department of Geography, Maths, English, Chemistry.</w:t>
      </w:r>
    </w:p>
    <w:p w:rsidR="004D18DA" w:rsidRPr="00737A69" w:rsidRDefault="004D18DA" w:rsidP="004D18DA">
      <w:pPr>
        <w:numPr>
          <w:ilvl w:val="0"/>
          <w:numId w:val="1"/>
        </w:numPr>
        <w:spacing w:after="0" w:line="180" w:lineRule="atLeast"/>
        <w:ind w:left="806"/>
        <w:jc w:val="both"/>
        <w:rPr>
          <w:sz w:val="32"/>
        </w:rPr>
      </w:pPr>
      <w:r w:rsidRPr="00737A69">
        <w:rPr>
          <w:sz w:val="32"/>
        </w:rPr>
        <w:t>Renovation of the college building (construction of new class rooms, Toilets in hostel premises, fencing of the college garden, Guard room, CCTV in college premises, Sound system in girls common room)</w:t>
      </w:r>
    </w:p>
    <w:p w:rsidR="004D18DA" w:rsidRPr="00737A69" w:rsidRDefault="004D18DA" w:rsidP="004D18DA">
      <w:pPr>
        <w:numPr>
          <w:ilvl w:val="0"/>
          <w:numId w:val="1"/>
        </w:numPr>
        <w:spacing w:after="0" w:line="180" w:lineRule="atLeast"/>
        <w:ind w:left="806"/>
        <w:jc w:val="both"/>
        <w:rPr>
          <w:sz w:val="32"/>
        </w:rPr>
      </w:pPr>
      <w:r w:rsidRPr="00737A69">
        <w:rPr>
          <w:sz w:val="32"/>
        </w:rPr>
        <w:t xml:space="preserve">Foundation day celebration, Plantation in the month of July, </w:t>
      </w:r>
      <w:proofErr w:type="spellStart"/>
      <w:r w:rsidRPr="00737A69">
        <w:rPr>
          <w:sz w:val="32"/>
        </w:rPr>
        <w:t>Matdata</w:t>
      </w:r>
      <w:proofErr w:type="spellEnd"/>
      <w:r w:rsidRPr="00737A69">
        <w:rPr>
          <w:sz w:val="32"/>
        </w:rPr>
        <w:t xml:space="preserve"> </w:t>
      </w:r>
      <w:proofErr w:type="spellStart"/>
      <w:r w:rsidRPr="00737A69">
        <w:rPr>
          <w:sz w:val="32"/>
        </w:rPr>
        <w:t>Jagrukta</w:t>
      </w:r>
      <w:proofErr w:type="spellEnd"/>
      <w:r w:rsidRPr="00737A69">
        <w:rPr>
          <w:sz w:val="32"/>
        </w:rPr>
        <w:t xml:space="preserve"> </w:t>
      </w:r>
      <w:proofErr w:type="spellStart"/>
      <w:r w:rsidRPr="00737A69">
        <w:rPr>
          <w:sz w:val="32"/>
        </w:rPr>
        <w:t>hetu</w:t>
      </w:r>
      <w:proofErr w:type="spellEnd"/>
      <w:r w:rsidRPr="00737A69">
        <w:rPr>
          <w:sz w:val="32"/>
        </w:rPr>
        <w:t xml:space="preserve"> NUUKAD NATAK etc. Was organised.</w:t>
      </w:r>
    </w:p>
    <w:p w:rsidR="004D18DA" w:rsidRPr="00737A69" w:rsidRDefault="004D18DA" w:rsidP="004D18DA">
      <w:pPr>
        <w:numPr>
          <w:ilvl w:val="0"/>
          <w:numId w:val="1"/>
        </w:numPr>
        <w:spacing w:after="0" w:line="180" w:lineRule="atLeast"/>
        <w:ind w:left="806"/>
        <w:jc w:val="both"/>
        <w:rPr>
          <w:sz w:val="32"/>
        </w:rPr>
      </w:pPr>
      <w:r w:rsidRPr="00737A69">
        <w:rPr>
          <w:sz w:val="32"/>
        </w:rPr>
        <w:t>College magazine “ABHIVYAKTI” PUBLISHED.</w:t>
      </w:r>
    </w:p>
    <w:p w:rsidR="004D18DA" w:rsidRPr="00737A69" w:rsidRDefault="004D18DA" w:rsidP="004D18DA">
      <w:pPr>
        <w:numPr>
          <w:ilvl w:val="0"/>
          <w:numId w:val="1"/>
        </w:numPr>
        <w:spacing w:after="0" w:line="180" w:lineRule="atLeast"/>
        <w:ind w:left="806"/>
        <w:jc w:val="both"/>
        <w:rPr>
          <w:sz w:val="32"/>
        </w:rPr>
      </w:pPr>
      <w:r w:rsidRPr="00737A69">
        <w:rPr>
          <w:sz w:val="32"/>
        </w:rPr>
        <w:t xml:space="preserve">EXAMINATION/STUDENT SEMINAR/Projects completed in stipulated time. </w:t>
      </w:r>
    </w:p>
    <w:p w:rsidR="004D18DA" w:rsidRPr="00737A69" w:rsidRDefault="004D18DA" w:rsidP="004D18DA">
      <w:pPr>
        <w:numPr>
          <w:ilvl w:val="0"/>
          <w:numId w:val="1"/>
        </w:numPr>
        <w:spacing w:after="0" w:line="180" w:lineRule="atLeast"/>
        <w:ind w:left="806"/>
        <w:jc w:val="both"/>
        <w:rPr>
          <w:sz w:val="32"/>
        </w:rPr>
      </w:pPr>
      <w:r w:rsidRPr="00737A69">
        <w:rPr>
          <w:sz w:val="32"/>
        </w:rPr>
        <w:t xml:space="preserve">Feedback of randomly selected 50 students from each UG faculty and PG students has been taken. Feedback from alumni and parents were also taken </w:t>
      </w:r>
    </w:p>
    <w:p w:rsidR="00244548" w:rsidRDefault="00244548"/>
    <w:sectPr w:rsidR="00244548" w:rsidSect="002445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10CFE"/>
    <w:multiLevelType w:val="hybridMultilevel"/>
    <w:tmpl w:val="1834DC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D18DA"/>
    <w:rsid w:val="00244548"/>
    <w:rsid w:val="004D1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DA"/>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21st</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dc:creator>
  <cp:keywords/>
  <dc:description/>
  <cp:lastModifiedBy>self</cp:lastModifiedBy>
  <cp:revision>1</cp:revision>
  <dcterms:created xsi:type="dcterms:W3CDTF">2019-06-20T07:50:00Z</dcterms:created>
  <dcterms:modified xsi:type="dcterms:W3CDTF">2019-06-20T07:51:00Z</dcterms:modified>
</cp:coreProperties>
</file>