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45" w:rsidRPr="00737A69" w:rsidRDefault="008F4745" w:rsidP="008F4745">
      <w:pPr>
        <w:ind w:left="810"/>
        <w:jc w:val="center"/>
        <w:rPr>
          <w:b/>
          <w:sz w:val="36"/>
        </w:rPr>
      </w:pPr>
      <w:r w:rsidRPr="00E1224E">
        <w:rPr>
          <w:b/>
          <w:sz w:val="36"/>
        </w:rPr>
        <w:t xml:space="preserve">Govt. </w:t>
      </w:r>
      <w:proofErr w:type="spellStart"/>
      <w:r w:rsidRPr="00E1224E">
        <w:rPr>
          <w:b/>
          <w:sz w:val="36"/>
        </w:rPr>
        <w:t>Bilasa</w:t>
      </w:r>
      <w:proofErr w:type="spellEnd"/>
      <w:r w:rsidRPr="00E1224E">
        <w:rPr>
          <w:b/>
          <w:sz w:val="36"/>
        </w:rPr>
        <w:t xml:space="preserve"> Girls P.G. </w:t>
      </w:r>
      <w:proofErr w:type="gramStart"/>
      <w:r w:rsidRPr="00E1224E">
        <w:rPr>
          <w:b/>
          <w:sz w:val="36"/>
        </w:rPr>
        <w:t>College ,</w:t>
      </w:r>
      <w:proofErr w:type="gramEnd"/>
      <w:r w:rsidRPr="00E1224E">
        <w:rPr>
          <w:b/>
          <w:sz w:val="36"/>
        </w:rPr>
        <w:t xml:space="preserve"> BILASPUR </w:t>
      </w:r>
      <w:r>
        <w:rPr>
          <w:b/>
          <w:sz w:val="36"/>
        </w:rPr>
        <w:t xml:space="preserve"> </w:t>
      </w:r>
    </w:p>
    <w:p w:rsidR="008F4745" w:rsidRPr="00E1224E" w:rsidRDefault="008F4745" w:rsidP="008F4745">
      <w:pPr>
        <w:tabs>
          <w:tab w:val="left" w:pos="3976"/>
        </w:tabs>
        <w:jc w:val="center"/>
        <w:rPr>
          <w:b/>
          <w:color w:val="FF0000"/>
          <w:sz w:val="28"/>
        </w:rPr>
      </w:pPr>
      <w:r w:rsidRPr="00E1224E">
        <w:rPr>
          <w:b/>
          <w:color w:val="FF0000"/>
          <w:sz w:val="28"/>
        </w:rPr>
        <w:t xml:space="preserve">Action Taken Report </w:t>
      </w:r>
      <w:r>
        <w:rPr>
          <w:b/>
          <w:color w:val="FF0000"/>
          <w:sz w:val="28"/>
        </w:rPr>
        <w:t>2016-17</w:t>
      </w:r>
    </w:p>
    <w:p w:rsidR="008F4745" w:rsidRPr="00BB3474" w:rsidRDefault="008F4745" w:rsidP="008F4745">
      <w:pPr>
        <w:spacing w:after="0" w:line="180" w:lineRule="atLeast"/>
        <w:ind w:left="806"/>
        <w:rPr>
          <w:b/>
        </w:rPr>
      </w:pPr>
    </w:p>
    <w:p w:rsidR="008F4745" w:rsidRDefault="008F4745" w:rsidP="008F4745">
      <w:pPr>
        <w:spacing w:after="0" w:line="180" w:lineRule="atLeast"/>
        <w:ind w:left="806"/>
      </w:pPr>
    </w:p>
    <w:tbl>
      <w:tblPr>
        <w:tblW w:w="10404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69"/>
        <w:gridCol w:w="6935"/>
      </w:tblGrid>
      <w:tr w:rsidR="008F4745" w:rsidRPr="005B681C" w:rsidTr="008B63AA">
        <w:trPr>
          <w:trHeight w:val="516"/>
        </w:trPr>
        <w:tc>
          <w:tcPr>
            <w:tcW w:w="3469" w:type="dxa"/>
          </w:tcPr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>Organise workshop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Under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Mukhyamantri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Swavlamban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Yojana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student training organised 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>Guest Lecture</w:t>
            </w:r>
          </w:p>
          <w:p w:rsidR="008F474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 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Computerisation of  central library </w:t>
            </w:r>
          </w:p>
          <w:p w:rsidR="008F474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Projector installation in </w:t>
            </w:r>
          </w:p>
          <w:p w:rsidR="008F474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Construction of </w:t>
            </w:r>
            <w:r w:rsidRPr="00DC22A5">
              <w:rPr>
                <w:rFonts w:ascii="Times New Roman" w:hAnsi="Times New Roman"/>
                <w:sz w:val="28"/>
              </w:rPr>
              <w:t>some of the teaching rooms of the college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and </w:t>
            </w:r>
            <w:r w:rsidRPr="00DC22A5">
              <w:rPr>
                <w:rFonts w:ascii="Times New Roman" w:hAnsi="Times New Roman"/>
                <w:sz w:val="28"/>
              </w:rPr>
              <w:t xml:space="preserve"> facility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in Auditorium.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 Extension of Presentation </w:t>
            </w:r>
          </w:p>
          <w:p w:rsidR="008F474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>Student personality development programmes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Social responsibility 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>Maintenance of the college premises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DC22A5">
              <w:rPr>
                <w:rFonts w:ascii="Times New Roman" w:hAnsi="Times New Roman"/>
                <w:sz w:val="28"/>
              </w:rPr>
              <w:t>rganise a Workshop   on quality in higher education</w:t>
            </w: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935" w:type="dxa"/>
          </w:tcPr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lastRenderedPageBreak/>
              <w:t>Workshop on stress management (23-9-2016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)was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organised .</w:t>
            </w:r>
          </w:p>
          <w:p w:rsidR="008F4745" w:rsidRPr="00DC22A5" w:rsidRDefault="008F4745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7938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>Workshop on quality enhancement in higher education(13-2-2016)</w:t>
            </w: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More than 540 students registered themselves. Examination conducted (28-4-2017 &amp; 29-4 17 by the state govt. 380 students were appeared in the 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examination .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50 students were selected for next stage.</w:t>
            </w:r>
          </w:p>
          <w:p w:rsidR="008F474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In </w:t>
            </w:r>
            <w:r w:rsidRPr="00DC22A5">
              <w:rPr>
                <w:rFonts w:ascii="Times New Roman" w:hAnsi="Times New Roman"/>
                <w:sz w:val="28"/>
              </w:rPr>
              <w:t xml:space="preserve">Department of 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geography ,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Chemistry , Urdu , Commerce ,Maths ,Zoology guest lecturers were organised.</w:t>
            </w: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Software 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were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purchased .work in progress.</w:t>
            </w:r>
          </w:p>
          <w:p w:rsidR="008F474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In 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geography ,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Home science &amp; Zoology , computer  department installation of projector  completed. In some other departments i.e. physics, botany projectors were purchased.</w:t>
            </w: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>Completed.</w:t>
            </w:r>
          </w:p>
          <w:p w:rsidR="008F474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Besides Regular teaching there are so many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programms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were organised in the college under the banner of NSS/NCC/RED CROSS/Departmental associations/ </w:t>
            </w:r>
            <w:r w:rsidRPr="00DC22A5">
              <w:rPr>
                <w:rFonts w:ascii="Times New Roman" w:hAnsi="Times New Roman"/>
                <w:sz w:val="28"/>
              </w:rPr>
              <w:lastRenderedPageBreak/>
              <w:t>Student Union/Career &amp; counselling cell.</w:t>
            </w: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Founders day celebration, 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Plantation ,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Yoga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Shivir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. Digital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india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workshop, National integration rally, SWACHHATA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karykram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in and off the campus.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Sarswati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Pooja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, Teachers Day, Annual 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gathering ,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annual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sports,etc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>.</w:t>
            </w: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Students of the department of geography visited to village pad for environmental awareness campaign ,Department of home science organised parents meeting in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bhagini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mandal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Bilaspur,visit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to old age home, socio-economic survey of village of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karangara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bapaputi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done by the student of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geography.RAKTDAN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CAMPAIGN organised by the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REDcross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unit of the college.</w:t>
            </w:r>
          </w:p>
          <w:p w:rsidR="008F474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This year lots of renovation work has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ben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carried out by the college administration suggested by IQAC committee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ie.car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parking, girls hostel </w:t>
            </w:r>
            <w:proofErr w:type="gramStart"/>
            <w:r w:rsidRPr="00DC22A5">
              <w:rPr>
                <w:rFonts w:ascii="Times New Roman" w:hAnsi="Times New Roman"/>
                <w:sz w:val="28"/>
              </w:rPr>
              <w:t>toilets ,</w:t>
            </w:r>
            <w:proofErr w:type="gramEnd"/>
            <w:r w:rsidRPr="00DC22A5">
              <w:rPr>
                <w:rFonts w:ascii="Times New Roman" w:hAnsi="Times New Roman"/>
                <w:sz w:val="28"/>
              </w:rPr>
              <w:t xml:space="preserve"> new class rooms , new canteen , using RUSA fund new laboratory construction work starts.</w:t>
            </w: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  <w:r w:rsidRPr="00DC22A5">
              <w:rPr>
                <w:rFonts w:ascii="Times New Roman" w:hAnsi="Times New Roman"/>
                <w:sz w:val="28"/>
              </w:rPr>
              <w:t xml:space="preserve">Workshop organised on 13-2-2016workshop on stress management organised under the banner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od</w:t>
            </w:r>
            <w:proofErr w:type="spellEnd"/>
            <w:r w:rsidRPr="00DC22A5">
              <w:rPr>
                <w:rFonts w:ascii="Times New Roman" w:hAnsi="Times New Roman"/>
                <w:sz w:val="28"/>
              </w:rPr>
              <w:t xml:space="preserve"> placement </w:t>
            </w:r>
            <w:proofErr w:type="spellStart"/>
            <w:r w:rsidRPr="00DC22A5">
              <w:rPr>
                <w:rFonts w:ascii="Times New Roman" w:hAnsi="Times New Roman"/>
                <w:sz w:val="28"/>
              </w:rPr>
              <w:t>cellon</w:t>
            </w:r>
            <w:proofErr w:type="spellEnd"/>
          </w:p>
          <w:p w:rsidR="008F4745" w:rsidRPr="00DC22A5" w:rsidRDefault="008F4745" w:rsidP="008B63AA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F4745" w:rsidRDefault="008F4745" w:rsidP="008F4745">
      <w:pPr>
        <w:spacing w:after="0" w:line="180" w:lineRule="atLeast"/>
        <w:ind w:left="806"/>
      </w:pPr>
    </w:p>
    <w:p w:rsidR="008F4745" w:rsidRDefault="008F4745" w:rsidP="008F4745"/>
    <w:p w:rsidR="00244548" w:rsidRDefault="00244548"/>
    <w:sectPr w:rsidR="00244548" w:rsidSect="0024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4745"/>
    <w:rsid w:val="00244548"/>
    <w:rsid w:val="008F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45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>21st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self</cp:lastModifiedBy>
  <cp:revision>1</cp:revision>
  <dcterms:created xsi:type="dcterms:W3CDTF">2019-06-20T07:51:00Z</dcterms:created>
  <dcterms:modified xsi:type="dcterms:W3CDTF">2019-06-20T07:51:00Z</dcterms:modified>
</cp:coreProperties>
</file>